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Анализ работы </w:t>
      </w:r>
      <w:r w:rsidR="00E613DF">
        <w:rPr>
          <w:b/>
          <w:sz w:val="22"/>
          <w:szCs w:val="22"/>
        </w:rPr>
        <w:t>по    введению   ФГОС ДО  в  МБ</w:t>
      </w:r>
      <w:r>
        <w:rPr>
          <w:b/>
          <w:sz w:val="22"/>
          <w:szCs w:val="22"/>
        </w:rPr>
        <w:t xml:space="preserve">ДОУ №12  «Лейсен»  </w:t>
      </w:r>
    </w:p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с января  2014-2015 год.   </w:t>
      </w:r>
    </w:p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Старший воспитатель В. В. Белова </w:t>
      </w:r>
    </w:p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sz w:val="22"/>
          <w:szCs w:val="22"/>
        </w:rPr>
      </w:pPr>
    </w:p>
    <w:p w:rsidR="00E5047F" w:rsidRDefault="00E5047F" w:rsidP="00E5047F">
      <w:pPr>
        <w:spacing w:after="0"/>
        <w:ind w:left="-993" w:firstLine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Система дошкольного образования переживает серьезные преобразования. На смену парадигме знаний, умений и навыков пришел  федеральный государственный образовательный стандарт,  в основе которого лежат сохранение уникальности и самоценности</w:t>
      </w:r>
      <w:r w:rsidR="00E613DF">
        <w:rPr>
          <w:rFonts w:ascii="Times New Roman" w:eastAsia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 детства как важного этапа в общем развитии человека.</w:t>
      </w:r>
    </w:p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sz w:val="22"/>
          <w:szCs w:val="22"/>
        </w:rPr>
      </w:pPr>
      <w:r>
        <w:rPr>
          <w:sz w:val="22"/>
          <w:szCs w:val="22"/>
        </w:rPr>
        <w:t>С целью введения ФГОС в учреждении был разработан план мероприятий, утверждённый приказом №   7 от15.01.15</w:t>
      </w:r>
    </w:p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Планируя  работу по введению ФГОС в 2014 -2015 г.    были поставлены задачи: </w:t>
      </w:r>
    </w:p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sz w:val="22"/>
          <w:szCs w:val="22"/>
        </w:rPr>
      </w:pPr>
      <w:r>
        <w:rPr>
          <w:sz w:val="22"/>
          <w:szCs w:val="22"/>
        </w:rPr>
        <w:t>- создание оптимальных  условий для реализации ФГОС;</w:t>
      </w:r>
    </w:p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sz w:val="22"/>
          <w:szCs w:val="22"/>
        </w:rPr>
      </w:pPr>
      <w:r>
        <w:rPr>
          <w:sz w:val="22"/>
          <w:szCs w:val="22"/>
        </w:rPr>
        <w:t>-  обеспечение ресурсного подхода в управлении введением ФГОС.</w:t>
      </w:r>
    </w:p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Работа по введению ФГОС в отчётном году была организована в следующих направлениях:</w:t>
      </w:r>
    </w:p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sz w:val="22"/>
          <w:szCs w:val="22"/>
        </w:rPr>
      </w:pPr>
      <w:r>
        <w:rPr>
          <w:sz w:val="22"/>
          <w:szCs w:val="22"/>
        </w:rPr>
        <w:t>1. Создание нормативно-правовой базы для реализации ФГОС ДО</w:t>
      </w:r>
    </w:p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sz w:val="22"/>
          <w:szCs w:val="22"/>
        </w:rPr>
      </w:pPr>
      <w:r>
        <w:rPr>
          <w:sz w:val="22"/>
          <w:szCs w:val="22"/>
        </w:rPr>
        <w:t>2. Организация координационно - методического обеспечения введения ФГОС ДО. Планирование и организация контроля.</w:t>
      </w:r>
    </w:p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Организация  повышения квалификации педагогических работников. </w:t>
      </w:r>
    </w:p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sz w:val="22"/>
          <w:szCs w:val="22"/>
        </w:rPr>
      </w:pPr>
      <w:r>
        <w:rPr>
          <w:sz w:val="22"/>
          <w:szCs w:val="22"/>
        </w:rPr>
        <w:t>4. Материально-техническое и финансово-экономическое обеспечение</w:t>
      </w:r>
    </w:p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sz w:val="22"/>
          <w:szCs w:val="22"/>
        </w:rPr>
      </w:pPr>
      <w:r>
        <w:rPr>
          <w:sz w:val="22"/>
          <w:szCs w:val="22"/>
        </w:rPr>
        <w:t>5. Информационное обеспечение реализации ФГОС ДО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Согласно  плана подготовки и введения ФГОС были проведены следующие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мероприятия:</w:t>
      </w:r>
    </w:p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rFonts w:eastAsia="Calibri"/>
          <w:b/>
          <w:sz w:val="22"/>
          <w:szCs w:val="22"/>
        </w:rPr>
      </w:pPr>
      <w:r>
        <w:rPr>
          <w:b/>
          <w:sz w:val="22"/>
          <w:szCs w:val="22"/>
        </w:rPr>
        <w:t>1.Формирование нормативно-правовой базы, регламентирующей введение и реализацию ФГОС дошкольного образования:</w:t>
      </w:r>
    </w:p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  <w:t>Изданы приказы по нормативно-правовому, организационно-содержательному, финансово-экономическому, материально-техническому, кадровому и информационному обеспечению введения ФГОС ДО .</w:t>
      </w:r>
      <w:r>
        <w:rPr>
          <w:rFonts w:eastAsia="Calibri"/>
          <w:sz w:val="22"/>
          <w:szCs w:val="22"/>
        </w:rPr>
        <w:t xml:space="preserve"> </w:t>
      </w:r>
    </w:p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rFonts w:eastAsia="Calibri"/>
          <w:sz w:val="22"/>
          <w:szCs w:val="22"/>
        </w:rPr>
      </w:pPr>
      <w:r>
        <w:rPr>
          <w:b/>
          <w:sz w:val="22"/>
          <w:szCs w:val="22"/>
        </w:rPr>
        <w:t>2.Организационно-координационные, методические мероприятия</w:t>
      </w:r>
      <w:r>
        <w:rPr>
          <w:sz w:val="22"/>
          <w:szCs w:val="22"/>
        </w:rPr>
        <w:t>:</w:t>
      </w:r>
    </w:p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Проведены административные совещания по вопросам введения ФГОС:</w:t>
      </w:r>
      <w:r>
        <w:rPr>
          <w:sz w:val="22"/>
          <w:szCs w:val="22"/>
        </w:rPr>
        <w:t xml:space="preserve"> «Федеральный государственный стандарт дошкольного образования (ФГОС ДО): цели, содержание, пути реализации».</w:t>
      </w:r>
    </w:p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sz w:val="22"/>
          <w:szCs w:val="22"/>
        </w:rPr>
      </w:pPr>
      <w:r>
        <w:rPr>
          <w:rFonts w:eastAsia="Calibri"/>
          <w:b/>
          <w:sz w:val="22"/>
          <w:szCs w:val="22"/>
        </w:rPr>
        <w:t>Круглый стол</w:t>
      </w:r>
      <w:r>
        <w:rPr>
          <w:rFonts w:eastAsia="Calibri"/>
          <w:sz w:val="22"/>
          <w:szCs w:val="22"/>
        </w:rPr>
        <w:t xml:space="preserve">  «Ориентиры оценки качества  образования. Проблемы. Пути поиска».    Разработка целевых ориентиров </w:t>
      </w:r>
      <w:r>
        <w:rPr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 xml:space="preserve">(Рабочие материалы рабочей группы)   </w:t>
      </w:r>
    </w:p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Изучение требований федерального государственного образовательного стандарта.)</w:t>
      </w:r>
    </w:p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Семинар-практикум</w:t>
      </w:r>
      <w:r>
        <w:rPr>
          <w:rFonts w:eastAsia="Calibri"/>
          <w:sz w:val="22"/>
          <w:szCs w:val="22"/>
        </w:rPr>
        <w:t xml:space="preserve"> для воспитателей  на базе МБДОУ № 5 тема «Ор-ганизация дошкольного образования в условиях перехода на ФГОС»  Выступление   тьютеров   </w:t>
      </w:r>
    </w:p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Внеочередной  Совет ДОУ</w:t>
      </w:r>
      <w:r>
        <w:rPr>
          <w:rFonts w:eastAsia="Calibri"/>
          <w:sz w:val="22"/>
          <w:szCs w:val="22"/>
        </w:rPr>
        <w:t xml:space="preserve"> «Внедрение и реализация ФГОС дошкольного образования»  ФГОС.» (Научное сопровождение, научные практико - ориентированные разработки по вопросам внедрения и реализации ФГОС, разработке образовательных программ организации, созданию развивающей образовательной среды в ДОО)</w:t>
      </w:r>
      <w:r>
        <w:rPr>
          <w:rFonts w:eastAsia="Calibri"/>
          <w:sz w:val="22"/>
          <w:szCs w:val="22"/>
        </w:rPr>
        <w:tab/>
      </w:r>
    </w:p>
    <w:p w:rsidR="00E5047F" w:rsidRDefault="00E5047F" w:rsidP="00E5047F">
      <w:pPr>
        <w:pStyle w:val="c2"/>
        <w:shd w:val="clear" w:color="auto" w:fill="FFFFFF"/>
        <w:spacing w:after="0"/>
        <w:ind w:left="-993" w:firstLine="993"/>
        <w:jc w:val="both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Районное методическое объединение воспитателей</w:t>
      </w:r>
      <w:r>
        <w:rPr>
          <w:rFonts w:eastAsia="Calibri"/>
          <w:sz w:val="22"/>
          <w:szCs w:val="22"/>
        </w:rPr>
        <w:t xml:space="preserve"> </w:t>
      </w:r>
    </w:p>
    <w:p w:rsidR="00E5047F" w:rsidRDefault="00E5047F" w:rsidP="00E5047F">
      <w:pPr>
        <w:pStyle w:val="c2"/>
        <w:numPr>
          <w:ilvl w:val="0"/>
          <w:numId w:val="1"/>
        </w:numPr>
        <w:shd w:val="clear" w:color="auto" w:fill="FFFFFF"/>
        <w:spacing w:after="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татарского языка  работа  тьютера   ДОУ12Фатыхова М.М.</w:t>
      </w:r>
    </w:p>
    <w:p w:rsidR="00E5047F" w:rsidRDefault="00E5047F" w:rsidP="00E5047F">
      <w:pPr>
        <w:pStyle w:val="c2"/>
        <w:numPr>
          <w:ilvl w:val="0"/>
          <w:numId w:val="1"/>
        </w:numPr>
        <w:shd w:val="clear" w:color="auto" w:fill="FFFFFF"/>
        <w:spacing w:after="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Совещание  руководителей ДОУ района </w:t>
      </w:r>
      <w:r>
        <w:rPr>
          <w:rFonts w:eastAsia="Calibri"/>
          <w:sz w:val="22"/>
          <w:szCs w:val="22"/>
        </w:rPr>
        <w:tab/>
        <w:t xml:space="preserve"> </w:t>
      </w:r>
    </w:p>
    <w:p w:rsidR="00E5047F" w:rsidRDefault="00E5047F" w:rsidP="00E5047F">
      <w:pPr>
        <w:pStyle w:val="c2"/>
        <w:numPr>
          <w:ilvl w:val="0"/>
          <w:numId w:val="1"/>
        </w:numPr>
        <w:shd w:val="clear" w:color="auto" w:fill="FFFFFF"/>
        <w:spacing w:after="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РМО  воспитателей района </w:t>
      </w:r>
      <w:r>
        <w:rPr>
          <w:rFonts w:eastAsia="Calibri"/>
          <w:sz w:val="22"/>
          <w:szCs w:val="22"/>
        </w:rPr>
        <w:tab/>
        <w:t xml:space="preserve"> </w:t>
      </w:r>
    </w:p>
    <w:p w:rsidR="00E5047F" w:rsidRDefault="00E5047F" w:rsidP="00E5047F">
      <w:pPr>
        <w:pStyle w:val="c2"/>
        <w:numPr>
          <w:ilvl w:val="0"/>
          <w:numId w:val="1"/>
        </w:numPr>
        <w:shd w:val="clear" w:color="auto" w:fill="FFFFFF"/>
        <w:spacing w:after="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РМО  музыкальных руководителей</w:t>
      </w:r>
    </w:p>
    <w:p w:rsidR="00E5047F" w:rsidRDefault="00E5047F" w:rsidP="00E5047F">
      <w:pPr>
        <w:pStyle w:val="c2"/>
        <w:shd w:val="clear" w:color="auto" w:fill="FFFFFF"/>
        <w:spacing w:after="0"/>
        <w:jc w:val="both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 Педсовет :</w:t>
      </w:r>
      <w:r>
        <w:rPr>
          <w:rFonts w:eastAsia="Calibri"/>
          <w:sz w:val="22"/>
          <w:szCs w:val="22"/>
        </w:rPr>
        <w:t xml:space="preserve">  Направления развития и образования детей  с учетом ФГОС в ДОУ</w:t>
      </w:r>
    </w:p>
    <w:p w:rsidR="00E5047F" w:rsidRDefault="00E5047F" w:rsidP="00E5047F">
      <w:pPr>
        <w:pStyle w:val="c2"/>
        <w:shd w:val="clear" w:color="auto" w:fill="FFFFFF"/>
        <w:spacing w:after="0"/>
        <w:ind w:left="-993" w:firstLine="993"/>
        <w:jc w:val="both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Педсовет</w:t>
      </w:r>
      <w:r>
        <w:rPr>
          <w:rFonts w:eastAsia="Calibri"/>
          <w:sz w:val="22"/>
          <w:szCs w:val="22"/>
        </w:rPr>
        <w:t xml:space="preserve"> 1 .Интеграция образовательных областей в условиях реализации ФГОС дошкольного образования (Презентация)</w:t>
      </w:r>
    </w:p>
    <w:p w:rsidR="00E5047F" w:rsidRDefault="00E5047F" w:rsidP="00E5047F">
      <w:pPr>
        <w:pStyle w:val="c2"/>
        <w:shd w:val="clear" w:color="auto" w:fill="FFFFFF"/>
        <w:spacing w:after="0"/>
        <w:ind w:left="-993" w:firstLine="993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Практическая реализация  направлений  ОД  в возрастных группах</w:t>
      </w:r>
    </w:p>
    <w:p w:rsidR="00E5047F" w:rsidRDefault="00E5047F" w:rsidP="00E5047F">
      <w:pPr>
        <w:pStyle w:val="c2"/>
        <w:shd w:val="clear" w:color="auto" w:fill="FFFFFF"/>
        <w:spacing w:after="0"/>
        <w:ind w:left="-993" w:firstLine="993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>-социально-коммуникативное развитие;</w:t>
      </w:r>
    </w:p>
    <w:p w:rsidR="00E5047F" w:rsidRDefault="00E5047F" w:rsidP="00E5047F">
      <w:pPr>
        <w:pStyle w:val="c2"/>
        <w:shd w:val="clear" w:color="auto" w:fill="FFFFFF"/>
        <w:spacing w:after="0"/>
        <w:ind w:left="-993" w:firstLine="993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-познавательное развитие;</w:t>
      </w:r>
    </w:p>
    <w:p w:rsidR="00E5047F" w:rsidRDefault="00E5047F" w:rsidP="00E5047F">
      <w:pPr>
        <w:pStyle w:val="c2"/>
        <w:shd w:val="clear" w:color="auto" w:fill="FFFFFF"/>
        <w:spacing w:after="0"/>
        <w:ind w:left="-993" w:firstLine="993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-художественно-эстетическое развитие;</w:t>
      </w:r>
    </w:p>
    <w:p w:rsidR="00E5047F" w:rsidRDefault="00E5047F" w:rsidP="00E5047F">
      <w:pPr>
        <w:pStyle w:val="c2"/>
        <w:shd w:val="clear" w:color="auto" w:fill="FFFFFF"/>
        <w:spacing w:after="0"/>
        <w:ind w:left="-993" w:firstLine="993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-физическое развитие Ноябрь 2014 г.</w:t>
      </w:r>
      <w:r>
        <w:rPr>
          <w:rFonts w:eastAsia="Calibri"/>
          <w:sz w:val="22"/>
          <w:szCs w:val="22"/>
        </w:rPr>
        <w:tab/>
        <w:t xml:space="preserve"> </w:t>
      </w:r>
    </w:p>
    <w:p w:rsidR="00E5047F" w:rsidRDefault="00E5047F" w:rsidP="00E5047F">
      <w:pPr>
        <w:pStyle w:val="a4"/>
        <w:spacing w:after="0"/>
        <w:ind w:left="-993" w:firstLine="99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Совет ДОУ </w:t>
      </w:r>
      <w:r>
        <w:rPr>
          <w:rFonts w:ascii="Times New Roman" w:hAnsi="Times New Roman"/>
        </w:rPr>
        <w:t xml:space="preserve">«Пути и ориентиры развития учреждения в условиях изменения законодательства и введения ФГОС. Корректировка Программы развития на 2014-2018г.г.: от стратегии до эффективного результата» 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Педчасы: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Обсуждение «Комментариев к введению ФГОС дошкольного образования» (11.03.14)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Обсуждение доклада ФГАУ «ФИРО» о результатах мониторинга готовности образовательных организаций РФ к введению ФГОС ДО (02.04.14)</w:t>
      </w:r>
    </w:p>
    <w:p w:rsidR="00E5047F" w:rsidRDefault="00E5047F" w:rsidP="00E5047F">
      <w:pPr>
        <w:autoSpaceDE w:val="0"/>
        <w:autoSpaceDN w:val="0"/>
        <w:adjustRightInd w:val="0"/>
        <w:spacing w:after="0"/>
        <w:ind w:left="-993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Анализ результатов </w:t>
      </w:r>
      <w:r>
        <w:rPr>
          <w:rFonts w:ascii="Times New Roman" w:hAnsi="Times New Roman" w:cs="Times New Roman"/>
        </w:rPr>
        <w:t xml:space="preserve"> мониторинга готовности учреждения к введению ФГОС ДО</w:t>
      </w:r>
    </w:p>
    <w:p w:rsidR="00E5047F" w:rsidRDefault="00E5047F" w:rsidP="00E5047F">
      <w:pPr>
        <w:pStyle w:val="a4"/>
        <w:spacing w:after="0"/>
        <w:ind w:left="-993" w:firstLine="993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/>
        </w:rPr>
        <w:t>Обучающие семинары</w:t>
      </w:r>
      <w:r>
        <w:rPr>
          <w:rFonts w:ascii="Times New Roman" w:eastAsia="Times New Roman" w:hAnsi="Times New Roman"/>
        </w:rPr>
        <w:t xml:space="preserve"> по вопросам введения ФГОС  ДО,</w:t>
      </w:r>
      <w:r>
        <w:rPr>
          <w:rFonts w:ascii="Times New Roman" w:hAnsi="Times New Roman"/>
          <w:b/>
        </w:rPr>
        <w:t xml:space="preserve"> </w:t>
      </w:r>
    </w:p>
    <w:p w:rsidR="00E5047F" w:rsidRDefault="00E5047F" w:rsidP="00E5047F">
      <w:pPr>
        <w:pStyle w:val="a4"/>
        <w:spacing w:after="0"/>
        <w:ind w:left="-993" w:firstLine="99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семинары-практикумы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«Реализация современного содержания дошкольного образования через систему развивающих игр» (серия открытых мероприятий в рамках недели педагогических идей)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Открытые занятия: </w:t>
      </w:r>
      <w:r>
        <w:rPr>
          <w:rFonts w:ascii="Times New Roman" w:hAnsi="Times New Roman" w:cs="Times New Roman"/>
        </w:rPr>
        <w:t xml:space="preserve">в  рамках тематической недели  Осторожный пешеход»  педагоги подготовили и провели цикл открытых занятий с воспитанниками для педагогов учреждения, родителей   и учителей начальной школы.  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Консультации: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«Конструирование технологической карты занятия в соответствии с требованиями ФГОС».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«Проектная деятельность дошкольников в условиях реализации ФГОС».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E5047F" w:rsidRDefault="00E5047F" w:rsidP="00E5047F">
      <w:pPr>
        <w:spacing w:after="0"/>
        <w:ind w:left="-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Контроль: </w:t>
      </w:r>
      <w:r>
        <w:rPr>
          <w:rFonts w:ascii="Times New Roman" w:hAnsi="Times New Roman" w:cs="Times New Roman"/>
        </w:rPr>
        <w:t>проведение самообследования</w:t>
      </w:r>
      <w:r>
        <w:rPr>
          <w:rFonts w:ascii="Times New Roman" w:hAnsi="Times New Roman" w:cs="Times New Roman"/>
          <w:b/>
        </w:rPr>
        <w:t xml:space="preserve"> </w:t>
      </w:r>
      <w:r>
        <w:rPr>
          <w:rStyle w:val="FontStyle49"/>
        </w:rPr>
        <w:t>состояния образовательной среды учреждения в условиях подготовки к введению ФГОС ДО</w:t>
      </w:r>
      <w:r>
        <w:rPr>
          <w:rFonts w:ascii="Times New Roman" w:eastAsia="Times New Roman" w:hAnsi="Times New Roman" w:cs="Times New Roman"/>
        </w:rPr>
        <w:t>; тематический контроль  «Количественны и качественный анализ условий для реализации образовательной программы ДОУ в свете новых требований ФЗ «Об образовании в Российской Федерации» и СанПиН 2.4.1.3049 – 13».</w:t>
      </w:r>
    </w:p>
    <w:p w:rsidR="00E5047F" w:rsidRDefault="00E5047F" w:rsidP="00E5047F">
      <w:pPr>
        <w:spacing w:after="0"/>
        <w:ind w:left="-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</w:rPr>
        <w:t>Для реализации плана мероприятий была создана рабочая группа (приказ №6/ 1от 10. 01.14).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процессе работы рабочей группы был разработан план мероприятий по обеспечению введения федерального государственного образовательного стандарта дошкольного образования, внесены изменения и дополнения в основную общеобразовательную программу учреждения.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осуществления информационного, научно-методического, консалтингового сопровождения по подготовке к введению ФГОС дошкольного образования рабочей группой были изучены нормативно-правовые документы федерального, регионального уровней, также был проведен анализа результатов мониторинга готовности учреждения к подготовке к введению ФГОС ДО. 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3.Организация повышения квалификации педагогических работников: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Разработан перспективный план повышения квалификации административных и педагогических работников с учётом введения ФГОС дошкольного образования. План повышения квалификации реализован на 100%. Курсовой переподготовке подлежит 2 педагога, у   педагогов образование педагогическое, но не дошкольное, имеется   опыт работы, курсовая.  </w:t>
      </w:r>
    </w:p>
    <w:p w:rsidR="00E5047F" w:rsidRDefault="00E5047F" w:rsidP="00E5047F">
      <w:pPr>
        <w:pStyle w:val="a3"/>
        <w:tabs>
          <w:tab w:val="num" w:pos="720"/>
        </w:tabs>
        <w:spacing w:before="0" w:after="0" w:line="276" w:lineRule="auto"/>
        <w:ind w:left="-993" w:firstLine="993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 xml:space="preserve">  </w:t>
      </w:r>
      <w:r>
        <w:rPr>
          <w:sz w:val="22"/>
          <w:szCs w:val="22"/>
        </w:rPr>
        <w:t>Проведены групповые и индивидуальные консультации для педагогов по составлению календарного и перспективного планирования.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рганиз</w:t>
      </w:r>
      <w:r>
        <w:rPr>
          <w:rFonts w:ascii="Times New Roman" w:hAnsi="Times New Roman" w:cs="Times New Roman"/>
        </w:rPr>
        <w:t>овано</w:t>
      </w:r>
      <w:r>
        <w:rPr>
          <w:rFonts w:ascii="Times New Roman" w:eastAsia="Times New Roman" w:hAnsi="Times New Roman" w:cs="Times New Roman"/>
        </w:rPr>
        <w:t xml:space="preserve"> консультировани</w:t>
      </w:r>
      <w:r>
        <w:rPr>
          <w:rFonts w:ascii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 педагогов по вопросам психолого-педагогического сопровождения введения ФГОС дошкольного образования.</w:t>
      </w:r>
      <w:r>
        <w:rPr>
          <w:rFonts w:ascii="Times New Roman" w:hAnsi="Times New Roman" w:cs="Times New Roman"/>
          <w:b/>
        </w:rPr>
        <w:t xml:space="preserve"> </w:t>
      </w:r>
    </w:p>
    <w:p w:rsidR="00E5047F" w:rsidRDefault="00E5047F" w:rsidP="00E5047F">
      <w:pPr>
        <w:pStyle w:val="a3"/>
        <w:tabs>
          <w:tab w:val="num" w:pos="720"/>
        </w:tabs>
        <w:spacing w:before="0" w:after="0" w:line="276" w:lineRule="auto"/>
        <w:ind w:left="-993" w:firstLine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Педагоги в течение года обучались в рамках </w:t>
      </w:r>
      <w:r>
        <w:rPr>
          <w:b/>
          <w:sz w:val="22"/>
          <w:szCs w:val="22"/>
        </w:rPr>
        <w:t>методических объединений</w:t>
      </w:r>
      <w:r>
        <w:rPr>
          <w:sz w:val="22"/>
          <w:szCs w:val="22"/>
        </w:rPr>
        <w:t>.</w:t>
      </w:r>
    </w:p>
    <w:p w:rsidR="00E5047F" w:rsidRDefault="00E5047F" w:rsidP="00E5047F">
      <w:pPr>
        <w:spacing w:after="0"/>
        <w:ind w:left="-993" w:right="-141" w:firstLine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 целью совершенствования работы учреждения и реализации стратегических задач государственной политики в области дошкольного образования администрация и педагоги активно принимали участие цикле совещаний и семинаров, интернет-конференции, в круглых столах по методическому сопровождению введения ФГОС ДО, в вебинарах («Планирование образовательной деятельности в ДОО в соответствии с ФГОС ДО», </w:t>
      </w:r>
      <w:r>
        <w:rPr>
          <w:rFonts w:ascii="Times New Roman" w:eastAsia="Times New Roman" w:hAnsi="Times New Roman" w:cs="Times New Roman"/>
          <w:bCs/>
        </w:rPr>
        <w:t xml:space="preserve">«Внедрение федеральных государственных образовательных стандартов </w:t>
      </w:r>
      <w:r>
        <w:rPr>
          <w:rFonts w:ascii="Times New Roman" w:eastAsia="Times New Roman" w:hAnsi="Times New Roman" w:cs="Times New Roman"/>
          <w:bCs/>
        </w:rPr>
        <w:lastRenderedPageBreak/>
        <w:t>дошкольного образования»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Cs/>
        </w:rPr>
        <w:t>«Корректировка Основной образовательной программы</w:t>
      </w:r>
      <w:r>
        <w:rPr>
          <w:rFonts w:ascii="Times New Roman" w:eastAsia="Times New Roman" w:hAnsi="Times New Roman" w:cs="Times New Roman"/>
        </w:rPr>
        <w:t xml:space="preserve"> дошкольной образовательной организации.  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hAnsi="Times New Roman" w:cs="Times New Roman"/>
        </w:rPr>
      </w:pPr>
    </w:p>
    <w:p w:rsidR="00E5047F" w:rsidRDefault="00E5047F" w:rsidP="00E5047F">
      <w:pPr>
        <w:spacing w:after="0"/>
        <w:ind w:left="-993" w:firstLine="99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4.Материально-техническое и финансово-экономическое обеспечение</w:t>
      </w:r>
    </w:p>
    <w:p w:rsidR="00E5047F" w:rsidRDefault="00E5047F" w:rsidP="00E5047F">
      <w:pPr>
        <w:shd w:val="clear" w:color="auto" w:fill="FFFFFF"/>
        <w:spacing w:after="0"/>
        <w:ind w:left="-993" w:firstLine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Материально – техническое обеспечение, оснащение образовательного процесса и развивающая среда детского сада соответствует требованиям федерального государственного образовательного стандарта дошкольного образования и СанПиН 2.4.1.3049-13. В учреждении имеется центральное отопление, вода, канализация, сантехническое оборудование в удовлетворительном состоянии, созданы необходимые условия, позволяющие эффективно осуществлять образовательный процесс.</w:t>
      </w:r>
    </w:p>
    <w:p w:rsidR="00E5047F" w:rsidRDefault="00E5047F" w:rsidP="00E5047F">
      <w:pPr>
        <w:shd w:val="clear" w:color="auto" w:fill="FFFFFF"/>
        <w:spacing w:after="0"/>
        <w:ind w:left="-993" w:firstLine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Территория ограждена забором, имеет наружное освещение. На территории оборудованы 6 игровых участков и 1 спортивная площадка. Территория детского сада ухожена. Техническое состояние здания и территории удовлетворительное. Коллектив поддерживает территорию в хорошем состоянии, ухаживая за цветниками, клумбами, деревьями, поддерживая чистоту и порядок.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Для организации педагогического процесса и оздоровительной работы учреждение имеет современную материально-техническую базу для осуществления работы: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физкультурно-оздоровительной направленности;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познавательно - речевой направленности;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художественно-эстетическое направленности;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социально-личностной направленности; 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В детском саду имеются: 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групповые помещения - 6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кабинет заведующего - 1 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кабинет татарского языка-1 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музыкальный  зал-1 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пищеблок - 1 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прачечная - 1 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медицинский блок -1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кабинеты  лего – 1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методический кабинет -1 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Все кабинеты оформлены и материально оснащены. </w:t>
      </w:r>
    </w:p>
    <w:p w:rsidR="00E5047F" w:rsidRDefault="00E5047F" w:rsidP="00E5047F">
      <w:pPr>
        <w:autoSpaceDE w:val="0"/>
        <w:autoSpaceDN w:val="0"/>
        <w:adjustRightInd w:val="0"/>
        <w:spacing w:after="0"/>
        <w:ind w:left="-993" w:firstLine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Групповые комнаты оборудованы с учетом возрастных особенностей воспитанников в соответствии с основными дидактическими принципами.  Предметная среда всех помещений оптимально насыщена, выдержана мера «необходимого и достаточного» для каждого вида деятельности  стимулирующее процесс его развития и саморазвития, социализации и коррекции. Среда своевременно обновляется с учетом программы, усложняющегося уровня умений  их половых различий. </w:t>
      </w:r>
    </w:p>
    <w:p w:rsidR="00E5047F" w:rsidRDefault="00E5047F" w:rsidP="00E5047F">
      <w:pPr>
        <w:autoSpaceDE w:val="0"/>
        <w:autoSpaceDN w:val="0"/>
        <w:adjustRightInd w:val="0"/>
        <w:spacing w:after="0"/>
        <w:ind w:left="-993" w:firstLine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наглядного сопровождения  образовательного процесса и  использования современных информационно-коммуникационных технологий в работе с воспитанниками, в учреждении имеются: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8"/>
        <w:gridCol w:w="2559"/>
        <w:gridCol w:w="1962"/>
        <w:gridCol w:w="2164"/>
      </w:tblGrid>
      <w:tr w:rsidR="00E5047F" w:rsidTr="00E5047F"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Название ТСО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Место нахождения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Применение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Примечание </w:t>
            </w:r>
          </w:p>
        </w:tc>
      </w:tr>
      <w:tr w:rsidR="00E5047F" w:rsidTr="00E5047F"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Магнитофоны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все возрастные группы;</w:t>
            </w:r>
          </w:p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-кабинеты специалистов.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Ежедневно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5047F" w:rsidTr="00E5047F"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Музыкальный центр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-спортивно-музыкальный зал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Ежедневно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5047F" w:rsidTr="00E5047F"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Мультимедийный комплекс.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  кабинет татарского языка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Эпизодически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приобрести обучающие программы</w:t>
            </w:r>
          </w:p>
        </w:tc>
      </w:tr>
      <w:tr w:rsidR="00E5047F" w:rsidTr="00E5047F"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Ноутбук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-кабинеты и группы 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Эпизодически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приобрести обучающие программы</w:t>
            </w:r>
          </w:p>
        </w:tc>
      </w:tr>
      <w:tr w:rsidR="00E5047F" w:rsidTr="00E5047F"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Компьютеры ( 3  единиц),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принтеры (3), сканер (1),   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рабочие места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специалистов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Ежедневно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требуют обновления</w:t>
            </w:r>
          </w:p>
        </w:tc>
      </w:tr>
    </w:tbl>
    <w:p w:rsidR="00E5047F" w:rsidRDefault="00E5047F" w:rsidP="00E5047F">
      <w:pPr>
        <w:spacing w:after="0"/>
        <w:ind w:left="-993" w:firstLine="993"/>
        <w:jc w:val="both"/>
        <w:rPr>
          <w:rFonts w:ascii="Times New Roman" w:eastAsia="Times New Roman" w:hAnsi="Times New Roman" w:cs="Times New Roman"/>
        </w:rPr>
      </w:pPr>
    </w:p>
    <w:p w:rsidR="00E5047F" w:rsidRDefault="00E5047F" w:rsidP="00E5047F">
      <w:pPr>
        <w:spacing w:after="0"/>
        <w:ind w:left="-993" w:firstLine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В связи с введением ФГОС ДО предметно-развивающая среда должна быть оборудована с учетом принципов вариативности, полифункциональности, педагогической целесообразности. В связи  с этим  был проведен анализ учебно-материального обеспечения для организации образовательной деятельности в соответствии с перечнем на основании приказа  Минобрнауки России от 20.07.11 № 2151 и материалов, размещенных на официальном сайте ФИРО «Организация развивающей предметно-пространственной среды в соответствии с ФГОС дошкольного образования»  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Вывод: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учреждении созданы оптимальные условия для организации образовательного процесса. Оборудование и материалы во всех группах представлены не в достаточном количестве, вместе с тем необходимо обновить группы, физкультурно-музыкальный зал   оборудованием. Оборудование находится в постоянном свободном доступе для стимулирования воспитанников как для организационной так и для самостоятельной деятельности. Оборудование подобрано с учетом развития ребенка на каждом возрастном этапе, отвечает требованиям СанПиН, педагогическим и эстетическим требованиям.</w:t>
      </w:r>
    </w:p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b/>
          <w:sz w:val="22"/>
          <w:szCs w:val="22"/>
        </w:rPr>
      </w:pPr>
    </w:p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5.Информационное обеспечение  реализации ФГОС ДО</w:t>
      </w:r>
    </w:p>
    <w:p w:rsidR="00E5047F" w:rsidRDefault="00E5047F" w:rsidP="00E5047F">
      <w:pPr>
        <w:pStyle w:val="a4"/>
        <w:ind w:left="-993" w:firstLine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Организована система информирования участников образовательных отношений о введении ФГОС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Таким образом, </w:t>
      </w:r>
      <w:r>
        <w:rPr>
          <w:rFonts w:ascii="Times New Roman" w:hAnsi="Times New Roman" w:cs="Times New Roman"/>
        </w:rPr>
        <w:t>в течение года была проведена активная, многоплановая работа по изучению условий введения ФГОС ДО: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требования к условиям реализации образовательной программы (создание развивающей предметно- пространственной среды, кадровые условия реализации ФГОС, психолого-педагогические  условия  реализации основной общеобразовательной программы;  финансовые)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ФГОС ДО: требования к структуре программы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ФГОС ДО: требования к результатам освоения </w:t>
      </w:r>
      <w:r>
        <w:rPr>
          <w:rFonts w:ascii="Times New Roman" w:eastAsia="Times New Roman" w:hAnsi="Times New Roman" w:cs="Times New Roman"/>
          <w:b/>
          <w:bCs/>
          <w:color w:val="373737"/>
        </w:rPr>
        <w:t>основной образовательной программы дошкольного образования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 мероприятий по введению ФГОС  2014-2015уч.г. реализован практически полностью.</w:t>
      </w:r>
    </w:p>
    <w:p w:rsidR="00E5047F" w:rsidRDefault="00E5047F" w:rsidP="00E5047F">
      <w:pPr>
        <w:spacing w:after="0"/>
        <w:ind w:left="-993" w:firstLine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Проведение самообследования </w:t>
      </w:r>
      <w:r>
        <w:rPr>
          <w:rFonts w:ascii="Times New Roman" w:eastAsia="Times New Roman" w:hAnsi="Times New Roman" w:cs="Times New Roman"/>
        </w:rPr>
        <w:t>с целью анализа условий для введения ФГОС позволило оценить готовность учреждения к введению ФГОС, осмыслить существующие проблемы,  наметить необходимые изменения, определить ориентиры деятельности, план дальнейших действий по внедрению ФГОС</w:t>
      </w:r>
    </w:p>
    <w:p w:rsidR="00E5047F" w:rsidRDefault="00E5047F" w:rsidP="00E5047F">
      <w:pPr>
        <w:spacing w:after="0"/>
        <w:ind w:left="-993" w:firstLine="993"/>
        <w:jc w:val="both"/>
        <w:rPr>
          <w:rStyle w:val="FontStyle49"/>
          <w:b/>
        </w:rPr>
      </w:pPr>
      <w:r>
        <w:rPr>
          <w:rStyle w:val="FontStyle49"/>
          <w:b/>
        </w:rPr>
        <w:t>Критерии готовности: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08"/>
        <w:gridCol w:w="3436"/>
        <w:gridCol w:w="3527"/>
      </w:tblGrid>
      <w:tr w:rsidR="00E5047F" w:rsidTr="00E5047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Критерии готовности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Оценка результатов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Ориентиры деятельности</w:t>
            </w:r>
          </w:p>
        </w:tc>
      </w:tr>
      <w:tr w:rsidR="00E5047F" w:rsidTr="00E5047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Нормативная база соответствует требованиям ФГОС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47F" w:rsidRDefault="00E5047F">
            <w:pPr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Нормативно - правовое обеспечение введения  ФГОС ДО соответствует требованиям в части урегулирования отдельных вопросов.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Разработка локальных актов учреждения осуществляется по мере выхода новых нормативных документов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</w:p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</w:p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</w:p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</w:p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pStyle w:val="a4"/>
              <w:spacing w:after="0"/>
              <w:ind w:left="-993" w:firstLine="99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Приведение Устава  в соответствие требованиям ФГОС ДО</w:t>
            </w:r>
          </w:p>
          <w:p w:rsidR="00E5047F" w:rsidRDefault="00E5047F">
            <w:pPr>
              <w:pStyle w:val="a4"/>
              <w:spacing w:after="0"/>
              <w:ind w:left="-993" w:firstLine="993"/>
              <w:jc w:val="both"/>
              <w:rPr>
                <w:rStyle w:val="a5"/>
                <w:i w:val="0"/>
              </w:rPr>
            </w:pPr>
            <w:r>
              <w:rPr>
                <w:rFonts w:ascii="Times New Roman" w:hAnsi="Times New Roman"/>
                <w:bCs/>
              </w:rPr>
              <w:t xml:space="preserve">Совершенствование  </w:t>
            </w:r>
            <w:r>
              <w:rPr>
                <w:rFonts w:ascii="Times New Roman" w:hAnsi="Times New Roman"/>
              </w:rPr>
              <w:t>правовой регламентации</w:t>
            </w:r>
            <w:r>
              <w:rPr>
                <w:rStyle w:val="a5"/>
                <w:rFonts w:ascii="Times New Roman" w:hAnsi="Times New Roman"/>
              </w:rPr>
              <w:t xml:space="preserve"> по мере выхода новых нормативных документов</w:t>
            </w:r>
          </w:p>
          <w:p w:rsidR="00E5047F" w:rsidRDefault="00E5047F">
            <w:pPr>
              <w:pStyle w:val="a4"/>
              <w:spacing w:after="0"/>
              <w:ind w:left="-993" w:firstLine="993"/>
              <w:jc w:val="both"/>
              <w:rPr>
                <w:rStyle w:val="a5"/>
                <w:i w:val="0"/>
              </w:rPr>
            </w:pPr>
            <w:r>
              <w:rPr>
                <w:rStyle w:val="a5"/>
              </w:rPr>
              <w:t>Внесение изменений в локальные акты учреждения.</w:t>
            </w:r>
          </w:p>
          <w:p w:rsidR="00E5047F" w:rsidRDefault="00E5047F">
            <w:pPr>
              <w:pStyle w:val="a4"/>
              <w:spacing w:after="0"/>
              <w:ind w:left="-993" w:firstLine="993"/>
              <w:jc w:val="both"/>
              <w:rPr>
                <w:rStyle w:val="a5"/>
                <w:i w:val="0"/>
              </w:rPr>
            </w:pPr>
            <w:r>
              <w:rPr>
                <w:rStyle w:val="a5"/>
              </w:rPr>
              <w:t xml:space="preserve">Приведение должностных инструкций в соответствие </w:t>
            </w:r>
          </w:p>
          <w:p w:rsidR="00E5047F" w:rsidRDefault="00E5047F">
            <w:pPr>
              <w:pStyle w:val="a4"/>
              <w:spacing w:after="0"/>
              <w:ind w:left="-993" w:firstLine="993"/>
              <w:jc w:val="both"/>
              <w:rPr>
                <w:rStyle w:val="a5"/>
                <w:i w:val="0"/>
              </w:rPr>
            </w:pPr>
            <w:r>
              <w:rPr>
                <w:rStyle w:val="a5"/>
              </w:rPr>
              <w:t>с требованиями  ФГОС, педагогического стандарта и тарифно-квалификационных характеристик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 xml:space="preserve">Внесение изменений в </w:t>
            </w:r>
            <w:r>
              <w:rPr>
                <w:rFonts w:ascii="Times New Roman" w:hAnsi="Times New Roman" w:cs="Times New Roman"/>
              </w:rPr>
              <w:t>систему оценивания результатов</w:t>
            </w:r>
          </w:p>
        </w:tc>
      </w:tr>
      <w:tr w:rsidR="00E5047F" w:rsidTr="00E5047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Кадровые условия отвечают требованиям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spacing w:after="0"/>
              <w:ind w:left="-993" w:firstLine="9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Соответствуют требованиям и позволяют обеспечить качественную  </w:t>
            </w:r>
            <w:r>
              <w:rPr>
                <w:rFonts w:ascii="Times New Roman" w:hAnsi="Times New Roman" w:cs="Times New Roman"/>
              </w:rPr>
              <w:lastRenderedPageBreak/>
              <w:t>реализацию программ в соответствии со Стандартом</w:t>
            </w:r>
          </w:p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Укомплектованность штата педагогическими работниками – 100%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47F" w:rsidRDefault="00E5047F">
            <w:pPr>
              <w:autoSpaceDE w:val="0"/>
              <w:autoSpaceDN w:val="0"/>
              <w:adjustRightInd w:val="0"/>
              <w:spacing w:after="0"/>
              <w:ind w:left="-993" w:firstLine="9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Создание Школы развития для повышения квалификации с целью освоения </w:t>
            </w:r>
            <w:r>
              <w:rPr>
                <w:rFonts w:ascii="Times New Roman" w:hAnsi="Times New Roman" w:cs="Times New Roman"/>
              </w:rPr>
              <w:lastRenderedPageBreak/>
              <w:t>педагогами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необходимых компетенций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плана-графика поэтапного повышения квалификации работников, обеспечивающих введение ФГОС ДО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мониторинга педагогических кадров как ведущего ресурса развития образовательной среды ДОУ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</w:p>
        </w:tc>
      </w:tr>
      <w:tr w:rsidR="00E5047F" w:rsidTr="00E5047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47F" w:rsidRDefault="00E5047F">
            <w:pPr>
              <w:spacing w:after="0"/>
              <w:ind w:left="-993" w:firstLine="9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Учебно-методическое обеспечение</w:t>
            </w:r>
            <w:r>
              <w:rPr>
                <w:rFonts w:ascii="Times New Roman" w:eastAsia="Times New Roman" w:hAnsi="Times New Roman" w:cs="Times New Roman"/>
              </w:rPr>
              <w:t xml:space="preserve"> внедрения ФГОС ДО: </w:t>
            </w:r>
          </w:p>
          <w:p w:rsidR="00E5047F" w:rsidRDefault="00E5047F">
            <w:pPr>
              <w:pStyle w:val="a4"/>
              <w:spacing w:after="0"/>
              <w:ind w:left="-993" w:firstLine="99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разработана и введена образовательная программа</w:t>
            </w:r>
          </w:p>
          <w:p w:rsidR="00E5047F" w:rsidRDefault="00E5047F">
            <w:pPr>
              <w:pStyle w:val="a4"/>
              <w:spacing w:after="0"/>
              <w:ind w:left="-993" w:firstLine="99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определён перечень учебно-методических пособий</w:t>
            </w:r>
          </w:p>
          <w:p w:rsidR="00E5047F" w:rsidRDefault="00E5047F">
            <w:pPr>
              <w:pStyle w:val="a4"/>
              <w:spacing w:after="0"/>
              <w:ind w:left="-993" w:firstLine="99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созданы психолого-педагогические условия введения ФГОС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Отсутствует утверждённый перечень программ; разработка образовательной программы ДО затруднена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</w:p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</w:p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</w:p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  <w:r>
              <w:rPr>
                <w:rFonts w:ascii="Times New Roman" w:hAnsi="Times New Roman" w:cs="Times New Roman"/>
              </w:rPr>
              <w:t>Психолого-педагогические условия частично соответствуют требования ФГОС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Изучить комплексные и парциальные программы с целью  подготовки к разработке образовательной программы ДО в соответствии с ФГОС.</w:t>
            </w:r>
          </w:p>
          <w:p w:rsidR="00E5047F" w:rsidRDefault="00E5047F">
            <w:pPr>
              <w:ind w:left="-993" w:firstLine="9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Доработать  образовательную программу учреждения с учетом требований ФГОС ДО и региональных особенностей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  <w:r>
              <w:rPr>
                <w:rFonts w:ascii="Times New Roman" w:eastAsia="Times New Roman" w:hAnsi="Times New Roman" w:cs="Times New Roman"/>
              </w:rPr>
              <w:t>Направить   деятельность педагогов на обновление содержания образования (использование современных технологий, парциальных программ).</w:t>
            </w:r>
            <w:r>
              <w:rPr>
                <w:rStyle w:val="FontStyle49"/>
              </w:rPr>
              <w:t xml:space="preserve"> 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Fonts w:eastAsia="Times New Roman"/>
              </w:rPr>
            </w:pPr>
            <w:r>
              <w:rPr>
                <w:rStyle w:val="FontStyle49"/>
              </w:rPr>
              <w:t>Организовать качественное ППМС сопровождение введения ФГОС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Обеспечить сетевое взаимодействие по реализации программы.  Сотрудничество по преемственности перевести на качественно новый уровень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 xml:space="preserve">Активизировать работу педагогов по обобщению и распространению эффективного опыта работы по введению ФГОС ДО через создание банка данных цифровых образовательных ресурсов  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Обобщение их опыта инновационной деятельности</w:t>
            </w:r>
          </w:p>
        </w:tc>
      </w:tr>
      <w:tr w:rsidR="00E5047F" w:rsidTr="00E5047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47F" w:rsidRDefault="00E5047F">
            <w:pPr>
              <w:spacing w:after="0"/>
              <w:ind w:left="-993" w:firstLine="9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Созданы материально – технические условия реализации ФГОС ДО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spacing w:after="0"/>
              <w:ind w:left="-993" w:firstLine="9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помещений и мебели требованиям СанПиН, требованиям безопасности, доступности инфраструктуры для детей с ОВЗ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территории действующим санитарным и противопожарным нормам (площадь, освещение, размещение, необходимый набор зон и их оборудование) Создание развивающей предметно- пространственной среды не обеспечивает в полной мере реализацию ФГОС.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Материально технические условия частично соответствуют требованиям ФГОС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autoSpaceDE w:val="0"/>
              <w:autoSpaceDN w:val="0"/>
              <w:adjustRightInd w:val="0"/>
              <w:ind w:left="-993" w:firstLine="993"/>
              <w:jc w:val="both"/>
              <w:rPr>
                <w:rStyle w:val="FontStyle49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Разработать план-график поэтапного укрепления материально-технической базы в соответствии с требованиями к различным объектам инфраструктуры учреждения, а также требованиями к минимальной оснащенности образовательного процесса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Организовать оснащение предметно-развивающей среды, оборудование помещений и территории в соответствии с планом-графиком и ФГОС</w:t>
            </w:r>
          </w:p>
        </w:tc>
      </w:tr>
      <w:tr w:rsidR="00E5047F" w:rsidTr="00E5047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Финансово-экономическое обеспечение позволяет в полной мере реализовать ФГОС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73737"/>
              </w:rPr>
              <w:t>Не доработаны нормативы</w:t>
            </w:r>
            <w:r>
              <w:rPr>
                <w:rFonts w:ascii="Times New Roman" w:eastAsia="Times New Roman" w:hAnsi="Times New Roman" w:cs="Times New Roman"/>
              </w:rPr>
              <w:t xml:space="preserve"> финансирования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Финансовые возможности не позволяют в должной мере реализовать требования ФГОС к предметно-развивающей среде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  <w:r>
              <w:rPr>
                <w:rFonts w:ascii="Times New Roman" w:eastAsia="Times New Roman" w:hAnsi="Times New Roman" w:cs="Times New Roman"/>
                <w:color w:val="373737"/>
              </w:rPr>
              <w:t>Не достаточно средств на учебно-методическое обеспечение, на приобретение современных пособий, программно – компьютерных комплексов, на средства обучения и воспитания, на создание специальных условий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  <w:color w:val="373737"/>
              </w:rPr>
            </w:pPr>
            <w:r>
              <w:rPr>
                <w:rFonts w:ascii="Times New Roman" w:eastAsia="Times New Roman" w:hAnsi="Times New Roman" w:cs="Times New Roman"/>
                <w:color w:val="373737"/>
              </w:rPr>
              <w:t>Внести изменения в Программу развития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  <w:r>
              <w:rPr>
                <w:rFonts w:ascii="Times New Roman" w:eastAsia="Times New Roman" w:hAnsi="Times New Roman" w:cs="Times New Roman"/>
                <w:color w:val="373737"/>
              </w:rPr>
              <w:t>Обеспечить возможность выполнения требований Стандарта путём привлечения внебюджетных средств</w:t>
            </w:r>
          </w:p>
        </w:tc>
      </w:tr>
      <w:tr w:rsidR="00E5047F" w:rsidTr="00E5047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47F" w:rsidRDefault="00E5047F">
            <w:pPr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Информационное обеспечение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47F" w:rsidRDefault="00E5047F">
            <w:pPr>
              <w:pStyle w:val="a4"/>
              <w:spacing w:after="0"/>
              <w:ind w:left="-993" w:firstLine="99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на сайте информации и материалов по введению ФГОС. Достоверность и своевременность размещения материала.</w:t>
            </w:r>
          </w:p>
          <w:p w:rsidR="00E5047F" w:rsidRDefault="00E5047F">
            <w:pPr>
              <w:pStyle w:val="a4"/>
              <w:spacing w:after="0"/>
              <w:ind w:left="-993" w:right="-108" w:firstLine="99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в отчете по самообследованию и в публичном докладе раздела, содержащего информацию о ходе введения ФГОС ДО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47F" w:rsidRDefault="00E5047F">
            <w:pPr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Повышение уровня информированности всех участников образовательных отношений.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Обеспечить эффективное взаимодействие с семьёй по изучению и введению ФГОС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ланирование и организация контроля на уровне образовательной организации.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Обеспечить информационную открытость проведения мониторинга по введению ФГОС</w:t>
            </w:r>
          </w:p>
          <w:p w:rsidR="00E5047F" w:rsidRDefault="00E5047F">
            <w:pPr>
              <w:spacing w:after="0"/>
              <w:ind w:left="-993" w:firstLine="993"/>
              <w:jc w:val="both"/>
              <w:rPr>
                <w:rStyle w:val="FontStyle49"/>
              </w:rPr>
            </w:pPr>
          </w:p>
        </w:tc>
      </w:tr>
    </w:tbl>
    <w:p w:rsidR="00E5047F" w:rsidRDefault="00E5047F" w:rsidP="00E5047F">
      <w:pPr>
        <w:spacing w:after="0"/>
        <w:ind w:left="-993" w:firstLine="993"/>
        <w:jc w:val="both"/>
        <w:rPr>
          <w:rFonts w:ascii="Times New Roman" w:hAnsi="Times New Roman" w:cs="Times New Roman"/>
          <w:b/>
          <w:color w:val="444444"/>
        </w:rPr>
      </w:pPr>
    </w:p>
    <w:p w:rsidR="00E5047F" w:rsidRDefault="00E5047F" w:rsidP="00E5047F">
      <w:pPr>
        <w:spacing w:after="0"/>
        <w:ind w:left="-993" w:firstLine="993"/>
        <w:jc w:val="both"/>
        <w:rPr>
          <w:rStyle w:val="FontStyle49"/>
        </w:rPr>
      </w:pPr>
      <w:r>
        <w:rPr>
          <w:rFonts w:ascii="Times New Roman" w:hAnsi="Times New Roman" w:cs="Times New Roman"/>
          <w:b/>
          <w:color w:val="444444"/>
        </w:rPr>
        <w:t>Таким образом,  перед учреждением на 2015-2016 учебный год стоят следующие задачи по реализации ФГОС ДО:</w:t>
      </w:r>
    </w:p>
    <w:p w:rsidR="00E5047F" w:rsidRDefault="00E5047F" w:rsidP="00E5047F">
      <w:pPr>
        <w:pStyle w:val="c3"/>
        <w:numPr>
          <w:ilvl w:val="0"/>
          <w:numId w:val="2"/>
        </w:numPr>
        <w:shd w:val="clear" w:color="auto" w:fill="FFFFFF"/>
        <w:spacing w:before="0" w:after="0" w:line="276" w:lineRule="auto"/>
        <w:ind w:left="-993" w:firstLine="993"/>
        <w:jc w:val="both"/>
        <w:rPr>
          <w:color w:val="444444"/>
          <w:sz w:val="22"/>
          <w:szCs w:val="22"/>
        </w:rPr>
      </w:pPr>
      <w:r>
        <w:rPr>
          <w:color w:val="444444"/>
          <w:sz w:val="22"/>
          <w:szCs w:val="22"/>
        </w:rPr>
        <w:t xml:space="preserve">Направить работу методической службы на формирование профессиональных компетентностей педагогов, организовать       цикл мероприятий в соответствии с планом по   реализации ФГОС.  </w:t>
      </w:r>
    </w:p>
    <w:p w:rsidR="00E5047F" w:rsidRDefault="00E5047F" w:rsidP="00E5047F">
      <w:pPr>
        <w:pStyle w:val="c3"/>
        <w:numPr>
          <w:ilvl w:val="0"/>
          <w:numId w:val="2"/>
        </w:numPr>
        <w:shd w:val="clear" w:color="auto" w:fill="FFFFFF"/>
        <w:tabs>
          <w:tab w:val="left" w:pos="-1134"/>
          <w:tab w:val="left" w:pos="142"/>
        </w:tabs>
        <w:spacing w:before="0" w:after="0" w:line="276" w:lineRule="auto"/>
        <w:ind w:left="-993" w:firstLine="993"/>
        <w:jc w:val="both"/>
        <w:rPr>
          <w:color w:val="444444"/>
          <w:sz w:val="22"/>
          <w:szCs w:val="22"/>
        </w:rPr>
      </w:pPr>
      <w:r>
        <w:rPr>
          <w:color w:val="444444"/>
          <w:sz w:val="22"/>
          <w:szCs w:val="22"/>
        </w:rPr>
        <w:t>Продолжить работу по совершенствованию правовой регламентации</w:t>
      </w:r>
    </w:p>
    <w:p w:rsidR="00E5047F" w:rsidRDefault="00E5047F" w:rsidP="00E5047F">
      <w:pPr>
        <w:pStyle w:val="a4"/>
        <w:numPr>
          <w:ilvl w:val="0"/>
          <w:numId w:val="2"/>
        </w:numPr>
        <w:tabs>
          <w:tab w:val="left" w:pos="-1134"/>
          <w:tab w:val="left" w:pos="142"/>
        </w:tabs>
        <w:spacing w:after="0"/>
        <w:ind w:left="-993" w:firstLine="993"/>
        <w:jc w:val="both"/>
        <w:rPr>
          <w:rFonts w:ascii="Times New Roman" w:eastAsia="Times New Roman" w:hAnsi="Times New Roman"/>
          <w:color w:val="444444"/>
          <w:lang w:eastAsia="ru-RU"/>
        </w:rPr>
      </w:pPr>
      <w:r>
        <w:rPr>
          <w:rFonts w:ascii="Times New Roman" w:eastAsia="Times New Roman" w:hAnsi="Times New Roman"/>
          <w:color w:val="444444"/>
          <w:lang w:eastAsia="ru-RU"/>
        </w:rPr>
        <w:t xml:space="preserve"> Обеспечить реализацию плана     курсовой переподготовки педагогических работников с учетом введения ФГОС ДО</w:t>
      </w:r>
    </w:p>
    <w:p w:rsidR="00E5047F" w:rsidRDefault="00E5047F" w:rsidP="00E5047F">
      <w:pPr>
        <w:pStyle w:val="c2"/>
        <w:numPr>
          <w:ilvl w:val="0"/>
          <w:numId w:val="2"/>
        </w:numPr>
        <w:shd w:val="clear" w:color="auto" w:fill="FFFFFF"/>
        <w:spacing w:before="0" w:after="0" w:line="276" w:lineRule="auto"/>
        <w:ind w:left="-993" w:firstLine="993"/>
        <w:jc w:val="both"/>
        <w:rPr>
          <w:color w:val="444444"/>
          <w:sz w:val="22"/>
          <w:szCs w:val="22"/>
        </w:rPr>
      </w:pPr>
      <w:r>
        <w:rPr>
          <w:color w:val="444444"/>
          <w:sz w:val="22"/>
          <w:szCs w:val="22"/>
        </w:rPr>
        <w:t>Организовать работу по обновлению и оснащению  материально-технической базы:</w:t>
      </w:r>
    </w:p>
    <w:p w:rsidR="00E5047F" w:rsidRDefault="00E5047F" w:rsidP="00E5047F">
      <w:pPr>
        <w:pStyle w:val="c2"/>
        <w:shd w:val="clear" w:color="auto" w:fill="FFFFFF"/>
        <w:spacing w:before="0" w:after="0" w:line="276" w:lineRule="auto"/>
        <w:ind w:left="-993" w:firstLine="993"/>
        <w:jc w:val="both"/>
        <w:rPr>
          <w:color w:val="444444"/>
          <w:sz w:val="22"/>
          <w:szCs w:val="22"/>
        </w:rPr>
      </w:pPr>
      <w:r>
        <w:rPr>
          <w:color w:val="444444"/>
          <w:sz w:val="22"/>
          <w:szCs w:val="22"/>
        </w:rPr>
        <w:t>- Приобрести наглядно-дидактический материал</w:t>
      </w:r>
    </w:p>
    <w:p w:rsidR="00E5047F" w:rsidRDefault="00E5047F" w:rsidP="00E5047F">
      <w:pPr>
        <w:autoSpaceDE w:val="0"/>
        <w:autoSpaceDN w:val="0"/>
        <w:adjustRightInd w:val="0"/>
        <w:spacing w:after="0"/>
        <w:ind w:left="-993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Приобрести оборудование для организации сюжетно-ролевых игр</w:t>
      </w:r>
    </w:p>
    <w:p w:rsidR="00E5047F" w:rsidRDefault="00E5047F" w:rsidP="00E5047F">
      <w:pPr>
        <w:autoSpaceDE w:val="0"/>
        <w:autoSpaceDN w:val="0"/>
        <w:adjustRightInd w:val="0"/>
        <w:spacing w:after="0"/>
        <w:ind w:left="-993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Приобрести интерактивное оборудование и программно-игровые комплексы</w:t>
      </w:r>
    </w:p>
    <w:p w:rsidR="00E5047F" w:rsidRDefault="00E5047F" w:rsidP="00E5047F">
      <w:pPr>
        <w:autoSpaceDE w:val="0"/>
        <w:autoSpaceDN w:val="0"/>
        <w:adjustRightInd w:val="0"/>
        <w:spacing w:after="0"/>
        <w:ind w:left="-993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Приобрести современное оборудование и пособия для организации физкультурно-оздоровительной работы</w:t>
      </w:r>
    </w:p>
    <w:p w:rsidR="00E5047F" w:rsidRDefault="00E5047F" w:rsidP="00E5047F">
      <w:pPr>
        <w:autoSpaceDE w:val="0"/>
        <w:autoSpaceDN w:val="0"/>
        <w:adjustRightInd w:val="0"/>
        <w:spacing w:after="0"/>
        <w:ind w:left="-993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Приобрести специальное оборудование для укрепления здоровья и организации коррекционной работы</w:t>
      </w:r>
    </w:p>
    <w:p w:rsidR="00E5047F" w:rsidRDefault="00E5047F" w:rsidP="00E5047F">
      <w:pPr>
        <w:pStyle w:val="c3"/>
        <w:numPr>
          <w:ilvl w:val="0"/>
          <w:numId w:val="2"/>
        </w:numPr>
        <w:shd w:val="clear" w:color="auto" w:fill="FFFFFF"/>
        <w:spacing w:before="0" w:after="0" w:line="276" w:lineRule="auto"/>
        <w:ind w:left="-993" w:firstLine="993"/>
        <w:jc w:val="both"/>
        <w:rPr>
          <w:color w:val="444444"/>
          <w:sz w:val="22"/>
          <w:szCs w:val="22"/>
        </w:rPr>
      </w:pPr>
      <w:r>
        <w:rPr>
          <w:color w:val="444444"/>
          <w:sz w:val="22"/>
          <w:szCs w:val="22"/>
        </w:rPr>
        <w:t>Разработать методические рекомендации по осуществлению мониторинга достижения детьми планируемых результатов освоения общеобразовательной программы дошкольного образования (целевые ориентиры)</w:t>
      </w:r>
    </w:p>
    <w:p w:rsidR="00E5047F" w:rsidRDefault="00E5047F" w:rsidP="00E5047F">
      <w:pPr>
        <w:pStyle w:val="c3"/>
        <w:numPr>
          <w:ilvl w:val="0"/>
          <w:numId w:val="2"/>
        </w:numPr>
        <w:shd w:val="clear" w:color="auto" w:fill="FFFFFF"/>
        <w:spacing w:before="0" w:after="0" w:line="276" w:lineRule="auto"/>
        <w:ind w:left="-993" w:firstLine="993"/>
        <w:jc w:val="both"/>
        <w:rPr>
          <w:color w:val="444444"/>
          <w:sz w:val="22"/>
          <w:szCs w:val="22"/>
        </w:rPr>
      </w:pPr>
      <w:r>
        <w:rPr>
          <w:sz w:val="22"/>
          <w:szCs w:val="22"/>
        </w:rPr>
        <w:t>Определить модели взаимодействия организаций дошкольного, общего и дополнительного образования в условиях введения ФГОС ДО</w:t>
      </w:r>
    </w:p>
    <w:p w:rsidR="00E5047F" w:rsidRDefault="00E5047F" w:rsidP="00E5047F">
      <w:pPr>
        <w:numPr>
          <w:ilvl w:val="0"/>
          <w:numId w:val="2"/>
        </w:numPr>
        <w:autoSpaceDE w:val="0"/>
        <w:autoSpaceDN w:val="0"/>
        <w:adjustRightInd w:val="0"/>
        <w:spacing w:after="0"/>
        <w:ind w:left="-993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Ввести в состав  рабочей группы по введению ФГОС  представителей родителей</w:t>
      </w:r>
    </w:p>
    <w:p w:rsidR="00E5047F" w:rsidRDefault="00E5047F" w:rsidP="00E5047F">
      <w:pPr>
        <w:numPr>
          <w:ilvl w:val="0"/>
          <w:numId w:val="2"/>
        </w:numPr>
        <w:autoSpaceDE w:val="0"/>
        <w:autoSpaceDN w:val="0"/>
        <w:adjustRightInd w:val="0"/>
        <w:spacing w:after="0"/>
        <w:ind w:left="-993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Разработать часть образовательной программы, формируемую участниками образовательных отношений, с учётом запросов родителей.</w:t>
      </w:r>
    </w:p>
    <w:p w:rsidR="00E5047F" w:rsidRDefault="00E5047F" w:rsidP="00E5047F">
      <w:pPr>
        <w:autoSpaceDE w:val="0"/>
        <w:autoSpaceDN w:val="0"/>
        <w:adjustRightInd w:val="0"/>
        <w:spacing w:after="0"/>
        <w:ind w:left="-993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9.Получить лицензию на дополнительное и медицинское обслуживание.    </w:t>
      </w:r>
    </w:p>
    <w:p w:rsidR="00E5047F" w:rsidRDefault="00E5047F" w:rsidP="00E5047F">
      <w:pPr>
        <w:autoSpaceDE w:val="0"/>
        <w:autoSpaceDN w:val="0"/>
        <w:adjustRightInd w:val="0"/>
        <w:spacing w:after="0"/>
        <w:ind w:left="-993" w:firstLine="993"/>
        <w:jc w:val="both"/>
        <w:rPr>
          <w:rFonts w:ascii="Times New Roman" w:hAnsi="Times New Roman" w:cs="Times New Roman"/>
        </w:rPr>
      </w:pPr>
    </w:p>
    <w:p w:rsidR="00E5047F" w:rsidRDefault="00E5047F" w:rsidP="00E5047F">
      <w:pPr>
        <w:autoSpaceDE w:val="0"/>
        <w:autoSpaceDN w:val="0"/>
        <w:adjustRightInd w:val="0"/>
        <w:spacing w:after="0"/>
        <w:ind w:left="-993" w:firstLine="993"/>
        <w:jc w:val="both"/>
        <w:rPr>
          <w:rFonts w:ascii="Times New Roman" w:hAnsi="Times New Roman" w:cs="Times New Roman"/>
        </w:rPr>
      </w:pPr>
    </w:p>
    <w:p w:rsidR="00E5047F" w:rsidRDefault="00E5047F" w:rsidP="00E5047F">
      <w:pPr>
        <w:autoSpaceDE w:val="0"/>
        <w:autoSpaceDN w:val="0"/>
        <w:adjustRightInd w:val="0"/>
        <w:spacing w:after="0"/>
        <w:ind w:left="-993" w:firstLine="993"/>
        <w:jc w:val="both"/>
        <w:rPr>
          <w:rFonts w:ascii="Times New Roman" w:hAnsi="Times New Roman" w:cs="Times New Roman"/>
        </w:rPr>
      </w:pPr>
    </w:p>
    <w:p w:rsidR="00E5047F" w:rsidRDefault="00E5047F" w:rsidP="00E5047F">
      <w:pPr>
        <w:ind w:left="-993" w:firstLine="993"/>
        <w:jc w:val="both"/>
        <w:rPr>
          <w:rFonts w:ascii="Times New Roman" w:hAnsi="Times New Roman" w:cs="Times New Roman"/>
        </w:rPr>
      </w:pPr>
    </w:p>
    <w:p w:rsidR="00A30DD7" w:rsidRDefault="00A30DD7"/>
    <w:sectPr w:rsidR="00A30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C48B5"/>
    <w:multiLevelType w:val="hybridMultilevel"/>
    <w:tmpl w:val="99A6F03E"/>
    <w:lvl w:ilvl="0" w:tplc="E9FAB84A">
      <w:start w:val="1"/>
      <w:numFmt w:val="decimal"/>
      <w:lvlText w:val="%1."/>
      <w:lvlJc w:val="left"/>
      <w:pPr>
        <w:ind w:left="839" w:hanging="5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48221D"/>
    <w:multiLevelType w:val="hybridMultilevel"/>
    <w:tmpl w:val="A02AE33E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C07"/>
    <w:rsid w:val="009D3C07"/>
    <w:rsid w:val="00A30DD7"/>
    <w:rsid w:val="00E5047F"/>
    <w:rsid w:val="00E6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4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047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99"/>
    <w:qFormat/>
    <w:rsid w:val="00E5047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2">
    <w:name w:val="c2"/>
    <w:basedOn w:val="a"/>
    <w:uiPriority w:val="99"/>
    <w:rsid w:val="00E5047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E5047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9">
    <w:name w:val="Font Style49"/>
    <w:rsid w:val="00E5047F"/>
    <w:rPr>
      <w:rFonts w:ascii="Times New Roman" w:hAnsi="Times New Roman" w:cs="Times New Roman" w:hint="default"/>
      <w:sz w:val="20"/>
      <w:szCs w:val="20"/>
    </w:rPr>
  </w:style>
  <w:style w:type="character" w:styleId="a5">
    <w:name w:val="Emphasis"/>
    <w:basedOn w:val="a0"/>
    <w:qFormat/>
    <w:rsid w:val="00E5047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4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047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99"/>
    <w:qFormat/>
    <w:rsid w:val="00E5047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2">
    <w:name w:val="c2"/>
    <w:basedOn w:val="a"/>
    <w:uiPriority w:val="99"/>
    <w:rsid w:val="00E5047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E5047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9">
    <w:name w:val="Font Style49"/>
    <w:rsid w:val="00E5047F"/>
    <w:rPr>
      <w:rFonts w:ascii="Times New Roman" w:hAnsi="Times New Roman" w:cs="Times New Roman" w:hint="default"/>
      <w:sz w:val="20"/>
      <w:szCs w:val="20"/>
    </w:rPr>
  </w:style>
  <w:style w:type="character" w:styleId="a5">
    <w:name w:val="Emphasis"/>
    <w:basedOn w:val="a0"/>
    <w:qFormat/>
    <w:rsid w:val="00E504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0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2554</Words>
  <Characters>14564</Characters>
  <Application>Microsoft Office Word</Application>
  <DocSecurity>0</DocSecurity>
  <Lines>121</Lines>
  <Paragraphs>34</Paragraphs>
  <ScaleCrop>false</ScaleCrop>
  <Company>Home</Company>
  <LinksUpToDate>false</LinksUpToDate>
  <CharactersWithSpaces>17084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dcterms:created xsi:type="dcterms:W3CDTF">2015-03-30T07:31:00Z</dcterms:created>
  <dcterms:modified xsi:type="dcterms:W3CDTF">2015-10-05T07:37:00Z</dcterms:modified>
</cp:coreProperties>
</file>